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021CAC" w:rsidRPr="00F64C29" w14:paraId="04AC2F26" w14:textId="77777777" w:rsidTr="00021CAC">
        <w:trPr>
          <w:trHeight w:val="85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14:paraId="1C305150" w14:textId="77777777" w:rsidR="00021CAC" w:rsidRPr="00F64C29" w:rsidRDefault="00021CAC" w:rsidP="00021CAC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2F5496"/>
                <w:kern w:val="0"/>
                <w:sz w:val="40"/>
                <w:szCs w:val="4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 Light"/>
                <w:color w:val="2F5496"/>
                <w:kern w:val="0"/>
                <w:sz w:val="40"/>
                <w:szCs w:val="40"/>
                <w:lang w:eastAsia="sk-SK"/>
                <w14:ligatures w14:val="none"/>
              </w:rPr>
              <w:t>Čestné vyhlásenie k uplatňovaniu medzinárodných sankcií</w:t>
            </w:r>
          </w:p>
        </w:tc>
      </w:tr>
      <w:tr w:rsidR="00021CAC" w:rsidRPr="00F64C29" w14:paraId="095FD489" w14:textId="77777777" w:rsidTr="00021CAC">
        <w:trPr>
          <w:trHeight w:val="300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14:paraId="5C998A69" w14:textId="77777777" w:rsidR="00021CAC" w:rsidRPr="00F64C29" w:rsidRDefault="00021CAC" w:rsidP="00021C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021CAC" w:rsidRPr="00F64C29" w14:paraId="2CA0A614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center"/>
            <w:hideMark/>
          </w:tcPr>
          <w:p w14:paraId="289C908D" w14:textId="77777777" w:rsidR="00FD6B92" w:rsidRPr="00F64C29" w:rsidRDefault="00021CAC" w:rsidP="00021CA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 xml:space="preserve">Ako úspešný uchádzač </w:t>
            </w:r>
          </w:p>
          <w:p w14:paraId="66A5077F" w14:textId="3750226F" w:rsidR="00FD6B92" w:rsidRPr="00F64C29" w:rsidRDefault="00FD6B92" w:rsidP="00021CA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>Názov, sídlo a</w:t>
            </w:r>
            <w:r w:rsidR="009A7F0C"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> IČO:  .......................................................</w:t>
            </w:r>
          </w:p>
          <w:p w14:paraId="5BF27610" w14:textId="77777777" w:rsidR="00FD6B92" w:rsidRPr="00F64C29" w:rsidRDefault="00FD6B92" w:rsidP="00021CA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</w:p>
          <w:p w14:paraId="18B5E363" w14:textId="267A1F8E" w:rsidR="00597797" w:rsidRPr="00F64C29" w:rsidRDefault="00021CAC" w:rsidP="00021CA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 xml:space="preserve">v tomto </w:t>
            </w:r>
            <w:r w:rsidR="00A96747"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 xml:space="preserve">zadávaní zákazky </w:t>
            </w:r>
            <w:r w:rsid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 xml:space="preserve"> - stavebné práce </w:t>
            </w:r>
          </w:p>
          <w:p w14:paraId="3C693EF2" w14:textId="5C903E6C" w:rsidR="00A96747" w:rsidRPr="00F64C29" w:rsidRDefault="00A96747" w:rsidP="003069BA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>obstarávateľa:</w:t>
            </w:r>
            <w:r w:rsidR="003069BA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="00B562C3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>...................................................</w:t>
            </w:r>
          </w:p>
        </w:tc>
      </w:tr>
      <w:tr w:rsidR="00021CAC" w:rsidRPr="00F64C29" w14:paraId="45606F05" w14:textId="77777777" w:rsidTr="003069BA">
        <w:trPr>
          <w:trHeight w:val="300"/>
        </w:trPr>
        <w:tc>
          <w:tcPr>
            <w:tcW w:w="9498" w:type="dxa"/>
            <w:shd w:val="clear" w:color="auto" w:fill="auto"/>
            <w:vAlign w:val="center"/>
          </w:tcPr>
          <w:p w14:paraId="48B608CC" w14:textId="77777777" w:rsidR="00EC3B01" w:rsidRDefault="00EC3B01" w:rsidP="00EC3B01">
            <w:pPr>
              <w:spacing w:after="0" w:line="240" w:lineRule="auto"/>
              <w:ind w:firstLineChars="100" w:firstLine="221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58928993" w14:textId="77777777" w:rsidR="003069BA" w:rsidRDefault="00B562C3" w:rsidP="00B562C3">
            <w:pPr>
              <w:spacing w:after="0" w:line="240" w:lineRule="auto"/>
              <w:ind w:leftChars="-32" w:left="1" w:hangingChars="32" w:hanging="71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názov zákazky: </w:t>
            </w:r>
          </w:p>
          <w:p w14:paraId="2A1010C7" w14:textId="2562EA2D" w:rsidR="00B562C3" w:rsidRPr="00403062" w:rsidRDefault="00B562C3" w:rsidP="00B562C3">
            <w:pPr>
              <w:spacing w:after="0" w:line="240" w:lineRule="auto"/>
              <w:ind w:leftChars="-32" w:left="1" w:hangingChars="32" w:hanging="71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..............................................................................................</w:t>
            </w:r>
          </w:p>
        </w:tc>
      </w:tr>
      <w:tr w:rsidR="00021CAC" w:rsidRPr="00F64C29" w14:paraId="6F76BAB3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center"/>
            <w:hideMark/>
          </w:tcPr>
          <w:p w14:paraId="36B067D5" w14:textId="77777777" w:rsidR="00A96747" w:rsidRPr="00F64C29" w:rsidRDefault="00A96747" w:rsidP="00021C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1F8FECA8" w14:textId="6E4963B8" w:rsidR="00021CAC" w:rsidRPr="00F64C29" w:rsidRDefault="00021CAC" w:rsidP="00021C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čestne vyhlasujem,</w:t>
            </w:r>
          </w:p>
        </w:tc>
      </w:tr>
      <w:tr w:rsidR="00021CAC" w:rsidRPr="00F64C29" w14:paraId="53581AF5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center"/>
            <w:hideMark/>
          </w:tcPr>
          <w:p w14:paraId="38E564C8" w14:textId="77777777" w:rsidR="00021CAC" w:rsidRPr="00F64C29" w:rsidRDefault="00021CAC" w:rsidP="00021CA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</w:pPr>
            <w:r w:rsidRPr="00F64C29">
              <w:rPr>
                <w:rFonts w:ascii="Arial Narrow" w:eastAsia="Times New Roman" w:hAnsi="Arial Narrow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021CAC" w:rsidRPr="009173B1" w14:paraId="37DBD66D" w14:textId="77777777" w:rsidTr="00021CAC">
        <w:trPr>
          <w:trHeight w:val="1215"/>
        </w:trPr>
        <w:tc>
          <w:tcPr>
            <w:tcW w:w="9498" w:type="dxa"/>
            <w:shd w:val="clear" w:color="auto" w:fill="auto"/>
            <w:vAlign w:val="center"/>
            <w:hideMark/>
          </w:tcPr>
          <w:p w14:paraId="760EFBB9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že v spoločnosti uchádzača nefiguruje ruská účasť, ktorá prekračuje limity stanovené v článku 5k nariadenia Rady (EÚ) č. 833/2014 z 31. júla 2014 o reštriktívnych opatreniach s ohľadom na konanie Ruska, ktorým destabilizuje situáciu na Ukrajine v znení nariadenia Rady (EÚ) č. 2022/576 z 8. apríla 2022. </w:t>
            </w:r>
          </w:p>
        </w:tc>
      </w:tr>
      <w:tr w:rsidR="00021CAC" w:rsidRPr="009173B1" w14:paraId="1D6A266E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center"/>
            <w:hideMark/>
          </w:tcPr>
          <w:p w14:paraId="07BDF4EF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Predovšetkým vyhlasujem, že: </w:t>
            </w:r>
          </w:p>
        </w:tc>
      </w:tr>
      <w:tr w:rsidR="00021CAC" w:rsidRPr="009173B1" w14:paraId="1B81B311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bottom"/>
            <w:hideMark/>
          </w:tcPr>
          <w:p w14:paraId="0C5106E2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021CAC" w:rsidRPr="009173B1" w14:paraId="1CA12857" w14:textId="77777777" w:rsidTr="00021CAC">
        <w:trPr>
          <w:trHeight w:val="600"/>
        </w:trPr>
        <w:tc>
          <w:tcPr>
            <w:tcW w:w="9498" w:type="dxa"/>
            <w:shd w:val="clear" w:color="auto" w:fill="auto"/>
            <w:vAlign w:val="center"/>
            <w:hideMark/>
          </w:tcPr>
          <w:p w14:paraId="59BF5809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a)       uchádzač ani členovia jeho orgánov nie sú ruským štátnym príslušníkom ani fyzickou alebo právnickou osobou, subjektom alebo orgánom so sídlom/usadeným v Rusku;</w:t>
            </w:r>
          </w:p>
        </w:tc>
      </w:tr>
      <w:tr w:rsidR="00021CAC" w:rsidRPr="009173B1" w14:paraId="7481A3E7" w14:textId="77777777" w:rsidTr="00021CAC">
        <w:trPr>
          <w:trHeight w:val="900"/>
        </w:trPr>
        <w:tc>
          <w:tcPr>
            <w:tcW w:w="9498" w:type="dxa"/>
            <w:shd w:val="clear" w:color="auto" w:fill="auto"/>
            <w:vAlign w:val="center"/>
            <w:hideMark/>
          </w:tcPr>
          <w:p w14:paraId="2D0D5BA5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b)      uchádzač ani členovia jeho orgánov nie sú právnickou osobou, subjektom alebo orgánom, ktorých vlastnícke práva priamo alebo nepriamo vlastní z viac ako 50% subjekt uvedený v písmene a) tohto Čestného vyhlásenia; </w:t>
            </w:r>
          </w:p>
        </w:tc>
      </w:tr>
      <w:tr w:rsidR="00021CAC" w:rsidRPr="009173B1" w14:paraId="355BB468" w14:textId="77777777" w:rsidTr="00021CAC">
        <w:trPr>
          <w:trHeight w:val="900"/>
        </w:trPr>
        <w:tc>
          <w:tcPr>
            <w:tcW w:w="9498" w:type="dxa"/>
            <w:shd w:val="clear" w:color="auto" w:fill="auto"/>
            <w:vAlign w:val="center"/>
            <w:hideMark/>
          </w:tcPr>
          <w:p w14:paraId="20353C6C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c)       uchádzač ani členovia jeho orgánov nie sú fyzická alebo právnická osoba, subjekt alebo orgán, ktorý koná v mene alebo na základe pokynov subjektu uvedeného v písmene a) alebo b) tohto Čestného vyhlásenia;</w:t>
            </w:r>
          </w:p>
        </w:tc>
      </w:tr>
      <w:tr w:rsidR="00021CAC" w:rsidRPr="009173B1" w14:paraId="4CF91B54" w14:textId="77777777" w:rsidTr="00021CAC">
        <w:trPr>
          <w:trHeight w:val="1200"/>
        </w:trPr>
        <w:tc>
          <w:tcPr>
            <w:tcW w:w="9498" w:type="dxa"/>
            <w:shd w:val="clear" w:color="auto" w:fill="auto"/>
            <w:vAlign w:val="center"/>
            <w:hideMark/>
          </w:tcPr>
          <w:p w14:paraId="041FA492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d)      subjekty uvedené v písmenách a) až c) nemajú účasť vyššiu ako 10% hodnoty zákazky v subdodávateľovi, dodávateľovi alebo v subjekte, ktorého kapacity úspešný uchádzač využíva na účely plnenia zákazky podľa § 34 ods. 3 zákona č. 343/2015 Z. z. o verejnom obstarávaní a o zmene a doplnení niektorých zákonov v znení neskorších predpisov.</w:t>
            </w:r>
          </w:p>
        </w:tc>
      </w:tr>
      <w:tr w:rsidR="00021CAC" w:rsidRPr="009173B1" w14:paraId="367203C2" w14:textId="77777777" w:rsidTr="00021CAC">
        <w:trPr>
          <w:trHeight w:val="300"/>
        </w:trPr>
        <w:tc>
          <w:tcPr>
            <w:tcW w:w="9498" w:type="dxa"/>
            <w:shd w:val="clear" w:color="auto" w:fill="auto"/>
            <w:vAlign w:val="center"/>
            <w:hideMark/>
          </w:tcPr>
          <w:p w14:paraId="0B9A3864" w14:textId="77777777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021CAC" w:rsidRPr="009173B1" w14:paraId="5AF76D85" w14:textId="77777777" w:rsidTr="00021CAC">
        <w:trPr>
          <w:trHeight w:val="1500"/>
        </w:trPr>
        <w:tc>
          <w:tcPr>
            <w:tcW w:w="9498" w:type="dxa"/>
            <w:shd w:val="clear" w:color="auto" w:fill="auto"/>
            <w:vAlign w:val="center"/>
            <w:hideMark/>
          </w:tcPr>
          <w:p w14:paraId="4F07027E" w14:textId="57F3B85F" w:rsidR="00021CAC" w:rsidRPr="009173B1" w:rsidRDefault="00021CAC" w:rsidP="00021CA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Zároveň čestne vyhlasujem, že realizácia plnenia podľa zmluvy, ktorá</w:t>
            </w:r>
            <w:r w:rsidR="00597797"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je  v</w:t>
            </w: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ýsledkom daného </w:t>
            </w:r>
            <w:r w:rsidR="00F64C29"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obst</w:t>
            </w:r>
            <w:r w:rsidRPr="009173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arávania zo strany úspešného uchádzača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      </w:r>
          </w:p>
        </w:tc>
      </w:tr>
      <w:tr w:rsidR="00021CAC" w:rsidRPr="009173B1" w14:paraId="3F6321F4" w14:textId="77777777" w:rsidTr="00021CAC">
        <w:trPr>
          <w:trHeight w:val="31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14:paraId="613167AC" w14:textId="77777777" w:rsidR="00021CAC" w:rsidRPr="009173B1" w:rsidRDefault="00021CAC" w:rsidP="00021CA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73B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</w:tbl>
    <w:p w14:paraId="02062CBE" w14:textId="37691299" w:rsidR="00597797" w:rsidRPr="009173B1" w:rsidRDefault="00597797">
      <w:pPr>
        <w:rPr>
          <w:rFonts w:ascii="Arial Narrow" w:hAnsi="Arial Narrow"/>
          <w:sz w:val="20"/>
          <w:szCs w:val="20"/>
        </w:rPr>
      </w:pPr>
      <w:r w:rsidRPr="009173B1">
        <w:rPr>
          <w:rFonts w:ascii="Arial Narrow" w:hAnsi="Arial Narrow"/>
          <w:sz w:val="20"/>
          <w:szCs w:val="20"/>
        </w:rPr>
        <w:t xml:space="preserve">v......................, dňa .........................                           </w:t>
      </w:r>
    </w:p>
    <w:p w14:paraId="4F571FCE" w14:textId="77777777" w:rsidR="00597797" w:rsidRPr="009173B1" w:rsidRDefault="00597797" w:rsidP="00597797">
      <w:pPr>
        <w:jc w:val="right"/>
        <w:rPr>
          <w:rFonts w:ascii="Arial Narrow" w:hAnsi="Arial Narrow"/>
          <w:sz w:val="20"/>
          <w:szCs w:val="20"/>
        </w:rPr>
      </w:pPr>
      <w:r w:rsidRPr="009173B1">
        <w:rPr>
          <w:rFonts w:ascii="Arial Narrow" w:hAnsi="Arial Narrow"/>
          <w:sz w:val="20"/>
          <w:szCs w:val="20"/>
        </w:rPr>
        <w:t>................................</w:t>
      </w:r>
    </w:p>
    <w:p w14:paraId="5D57A8E9" w14:textId="12A752AF" w:rsidR="00A21438" w:rsidRPr="009173B1" w:rsidRDefault="00597797" w:rsidP="00597797">
      <w:pPr>
        <w:jc w:val="right"/>
        <w:rPr>
          <w:rFonts w:ascii="Arial Narrow" w:hAnsi="Arial Narrow"/>
          <w:sz w:val="20"/>
          <w:szCs w:val="20"/>
        </w:rPr>
      </w:pPr>
      <w:r w:rsidRPr="009173B1">
        <w:rPr>
          <w:rFonts w:ascii="Arial Narrow" w:hAnsi="Arial Narrow"/>
          <w:sz w:val="20"/>
          <w:szCs w:val="20"/>
        </w:rPr>
        <w:t xml:space="preserve">Meno, priezvisko, </w:t>
      </w:r>
      <w:proofErr w:type="spellStart"/>
      <w:r w:rsidRPr="009173B1">
        <w:rPr>
          <w:rFonts w:ascii="Arial Narrow" w:hAnsi="Arial Narrow"/>
          <w:sz w:val="20"/>
          <w:szCs w:val="20"/>
        </w:rPr>
        <w:t>titl</w:t>
      </w:r>
      <w:proofErr w:type="spellEnd"/>
      <w:r w:rsidRPr="009173B1">
        <w:rPr>
          <w:rFonts w:ascii="Arial Narrow" w:hAnsi="Arial Narrow"/>
          <w:sz w:val="20"/>
          <w:szCs w:val="20"/>
        </w:rPr>
        <w:t xml:space="preserve">. oprávnenej osoby         </w:t>
      </w:r>
    </w:p>
    <w:sectPr w:rsidR="00A21438" w:rsidRPr="0091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BC"/>
    <w:rsid w:val="00005C13"/>
    <w:rsid w:val="00021CAC"/>
    <w:rsid w:val="000843EA"/>
    <w:rsid w:val="003069BA"/>
    <w:rsid w:val="00403062"/>
    <w:rsid w:val="00597797"/>
    <w:rsid w:val="008C172B"/>
    <w:rsid w:val="009173B1"/>
    <w:rsid w:val="009A7F0C"/>
    <w:rsid w:val="00A153AB"/>
    <w:rsid w:val="00A21438"/>
    <w:rsid w:val="00A96747"/>
    <w:rsid w:val="00B562C3"/>
    <w:rsid w:val="00B90C0E"/>
    <w:rsid w:val="00EC3B01"/>
    <w:rsid w:val="00F64C29"/>
    <w:rsid w:val="00F76BBC"/>
    <w:rsid w:val="00FD6B92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4E2"/>
  <w15:chartTrackingRefBased/>
  <w15:docId w15:val="{B98A84C9-498B-4EDD-BAAB-2A9375D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6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6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6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6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6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6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6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6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6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6B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6B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6B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6B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6B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6BB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6BB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6BB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6BB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6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6BB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6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Bajužíková</dc:creator>
  <cp:keywords/>
  <dc:description/>
  <cp:lastModifiedBy>Monika Bajužíková</cp:lastModifiedBy>
  <cp:revision>15</cp:revision>
  <dcterms:created xsi:type="dcterms:W3CDTF">2024-04-30T07:49:00Z</dcterms:created>
  <dcterms:modified xsi:type="dcterms:W3CDTF">2025-01-22T10:26:00Z</dcterms:modified>
</cp:coreProperties>
</file>